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4D249B" w:rsidRDefault="004D249B">
      <w:pPr>
        <w:rPr>
          <w:lang/>
        </w:rPr>
      </w:pPr>
    </w:p>
    <w:p w:rsidR="004D249B" w:rsidRDefault="004D249B">
      <w:pPr>
        <w:rPr>
          <w:lang/>
        </w:rPr>
      </w:pPr>
      <w:r>
        <w:rPr>
          <w:lang/>
        </w:rPr>
        <w:tab/>
        <w:t xml:space="preserve">На основу чл. 50.ст.4. и чл. 66.ст.5. Закона о локалној самоуправи („Службени гласник  РС“, број 129/07 и 83/14-др.закон), чл. 75.ст. 4. Статута града Врања („Службени гласник града Врања“, број 18/15-пречишћен текст и 1/16) и чл. 32.ст.1. </w:t>
      </w:r>
      <w:r w:rsidR="00BC72CB">
        <w:rPr>
          <w:lang/>
        </w:rPr>
        <w:t>и чл. 75.ст.5.</w:t>
      </w:r>
      <w:r>
        <w:rPr>
          <w:lang/>
        </w:rPr>
        <w:t>Пословника Скупштине града Врања („Службени гласник града Врања“</w:t>
      </w:r>
      <w:r w:rsidR="00BC72CB">
        <w:rPr>
          <w:lang/>
        </w:rPr>
        <w:t>, број 25/</w:t>
      </w:r>
      <w:r>
        <w:rPr>
          <w:lang/>
        </w:rPr>
        <w:t>12), Скупштина града Врања, на седници одржаној 06.12.2016.године, донела је</w:t>
      </w:r>
    </w:p>
    <w:p w:rsidR="004D249B" w:rsidRDefault="004D249B">
      <w:pPr>
        <w:rPr>
          <w:lang/>
        </w:rPr>
      </w:pPr>
    </w:p>
    <w:p w:rsidR="004D249B" w:rsidRDefault="004D249B">
      <w:pPr>
        <w:rPr>
          <w:lang/>
        </w:rPr>
      </w:pPr>
    </w:p>
    <w:p w:rsidR="00BC72CB" w:rsidRDefault="00BC72CB">
      <w:pPr>
        <w:rPr>
          <w:lang/>
        </w:rPr>
      </w:pPr>
    </w:p>
    <w:p w:rsidR="004D249B" w:rsidRDefault="004D249B">
      <w:pPr>
        <w:rPr>
          <w:lang/>
        </w:rPr>
      </w:pPr>
    </w:p>
    <w:p w:rsidR="004D249B" w:rsidRDefault="004D249B" w:rsidP="004D249B">
      <w:pPr>
        <w:jc w:val="center"/>
        <w:rPr>
          <w:b/>
          <w:lang/>
        </w:rPr>
      </w:pPr>
      <w:r>
        <w:rPr>
          <w:b/>
          <w:lang/>
        </w:rPr>
        <w:t>Р  Е  Ш  Е  Њ  Е</w:t>
      </w:r>
    </w:p>
    <w:p w:rsidR="004D249B" w:rsidRDefault="004D249B" w:rsidP="004D249B">
      <w:pPr>
        <w:jc w:val="center"/>
        <w:rPr>
          <w:b/>
          <w:lang/>
        </w:rPr>
      </w:pPr>
      <w:r>
        <w:rPr>
          <w:b/>
          <w:lang/>
        </w:rPr>
        <w:t xml:space="preserve">О ПРЕСТАНКУ МАНДАТА ЧЛАНА </w:t>
      </w:r>
    </w:p>
    <w:p w:rsidR="004D249B" w:rsidRDefault="004D249B" w:rsidP="004D249B">
      <w:pPr>
        <w:jc w:val="center"/>
        <w:rPr>
          <w:b/>
          <w:lang/>
        </w:rPr>
      </w:pPr>
      <w:r>
        <w:rPr>
          <w:b/>
          <w:lang/>
        </w:rPr>
        <w:t>ГРАДСКОГ ВЕЋА ГРАДА ВРАЊА</w:t>
      </w:r>
    </w:p>
    <w:p w:rsidR="004D249B" w:rsidRDefault="004D249B" w:rsidP="004D249B">
      <w:pPr>
        <w:jc w:val="center"/>
        <w:rPr>
          <w:b/>
          <w:lang/>
        </w:rPr>
      </w:pPr>
    </w:p>
    <w:p w:rsidR="004D249B" w:rsidRDefault="004D249B" w:rsidP="004D249B">
      <w:pPr>
        <w:jc w:val="center"/>
        <w:rPr>
          <w:b/>
          <w:lang/>
        </w:rPr>
      </w:pPr>
    </w:p>
    <w:p w:rsidR="004D249B" w:rsidRDefault="004D249B" w:rsidP="004D249B">
      <w:pPr>
        <w:jc w:val="center"/>
        <w:rPr>
          <w:b/>
        </w:rPr>
      </w:pPr>
      <w:r>
        <w:rPr>
          <w:b/>
        </w:rPr>
        <w:t>I</w:t>
      </w:r>
    </w:p>
    <w:p w:rsidR="004D249B" w:rsidRPr="00703DFB" w:rsidRDefault="004D249B" w:rsidP="004D249B">
      <w:pPr>
        <w:jc w:val="both"/>
        <w:rPr>
          <w:lang/>
        </w:rPr>
      </w:pPr>
      <w:r>
        <w:rPr>
          <w:b/>
          <w:lang/>
        </w:rPr>
        <w:tab/>
        <w:t xml:space="preserve">УТВРЂУЈЕ СЕ </w:t>
      </w:r>
      <w:r>
        <w:rPr>
          <w:lang/>
        </w:rPr>
        <w:t xml:space="preserve">да је </w:t>
      </w:r>
      <w:proofErr w:type="spellStart"/>
      <w:r w:rsidR="00703DFB">
        <w:t>Марјану</w:t>
      </w:r>
      <w:proofErr w:type="spellEnd"/>
      <w:r w:rsidR="00703DFB">
        <w:t xml:space="preserve"> </w:t>
      </w:r>
      <w:proofErr w:type="spellStart"/>
      <w:r w:rsidR="00703DFB">
        <w:t>Станковићу</w:t>
      </w:r>
      <w:proofErr w:type="spellEnd"/>
      <w:r w:rsidR="00703DFB">
        <w:t xml:space="preserve">, </w:t>
      </w:r>
      <w:proofErr w:type="spellStart"/>
      <w:r w:rsidR="00703DFB">
        <w:t>дипл.инж.грађевине</w:t>
      </w:r>
      <w:proofErr w:type="spellEnd"/>
      <w:r w:rsidR="00703DFB">
        <w:t xml:space="preserve"> </w:t>
      </w:r>
      <w:proofErr w:type="spellStart"/>
      <w:r w:rsidR="00703DFB">
        <w:t>из</w:t>
      </w:r>
      <w:proofErr w:type="spellEnd"/>
      <w:r w:rsidR="00703DFB">
        <w:t xml:space="preserve"> </w:t>
      </w:r>
      <w:proofErr w:type="spellStart"/>
      <w:r w:rsidR="00703DFB">
        <w:t>Врања</w:t>
      </w:r>
      <w:proofErr w:type="spellEnd"/>
      <w:r w:rsidR="00703DFB">
        <w:t xml:space="preserve">, </w:t>
      </w:r>
      <w:proofErr w:type="spellStart"/>
      <w:r w:rsidR="00703DFB">
        <w:t>престао</w:t>
      </w:r>
      <w:proofErr w:type="spellEnd"/>
      <w:r w:rsidR="00703DFB">
        <w:t xml:space="preserve"> </w:t>
      </w:r>
      <w:proofErr w:type="spellStart"/>
      <w:r w:rsidR="00703DFB">
        <w:t>мандат</w:t>
      </w:r>
      <w:proofErr w:type="spellEnd"/>
      <w:r w:rsidR="00703DFB">
        <w:t xml:space="preserve"> </w:t>
      </w:r>
      <w:proofErr w:type="spellStart"/>
      <w:r w:rsidR="00703DFB">
        <w:t>члана</w:t>
      </w:r>
      <w:proofErr w:type="spellEnd"/>
      <w:r w:rsidR="00703DFB">
        <w:t xml:space="preserve"> </w:t>
      </w:r>
      <w:proofErr w:type="spellStart"/>
      <w:r w:rsidR="00703DFB">
        <w:t>Градског</w:t>
      </w:r>
      <w:proofErr w:type="spellEnd"/>
      <w:r w:rsidR="00703DFB">
        <w:t xml:space="preserve"> </w:t>
      </w:r>
      <w:proofErr w:type="spellStart"/>
      <w:r w:rsidR="00703DFB">
        <w:t>већа</w:t>
      </w:r>
      <w:proofErr w:type="spellEnd"/>
      <w:r w:rsidR="00703DFB">
        <w:t xml:space="preserve"> </w:t>
      </w:r>
      <w:proofErr w:type="spellStart"/>
      <w:r w:rsidR="00703DFB">
        <w:t>Града</w:t>
      </w:r>
      <w:proofErr w:type="spellEnd"/>
      <w:r w:rsidR="00703DFB">
        <w:t xml:space="preserve"> </w:t>
      </w:r>
      <w:proofErr w:type="spellStart"/>
      <w:r w:rsidR="00703DFB">
        <w:t>Врања</w:t>
      </w:r>
      <w:proofErr w:type="spellEnd"/>
      <w:r w:rsidR="00703DFB">
        <w:t xml:space="preserve"> </w:t>
      </w:r>
      <w:proofErr w:type="spellStart"/>
      <w:r w:rsidR="00703DFB">
        <w:t>пре</w:t>
      </w:r>
      <w:proofErr w:type="spellEnd"/>
      <w:r w:rsidR="00703DFB">
        <w:t xml:space="preserve"> </w:t>
      </w:r>
      <w:proofErr w:type="spellStart"/>
      <w:r w:rsidR="00703DFB">
        <w:t>истека</w:t>
      </w:r>
      <w:proofErr w:type="spellEnd"/>
      <w:r w:rsidR="00703DFB">
        <w:t xml:space="preserve"> </w:t>
      </w:r>
      <w:proofErr w:type="spellStart"/>
      <w:r w:rsidR="00703DFB">
        <w:t>времена</w:t>
      </w:r>
      <w:proofErr w:type="spellEnd"/>
      <w:r w:rsidR="00703DFB">
        <w:t xml:space="preserve"> </w:t>
      </w:r>
      <w:proofErr w:type="spellStart"/>
      <w:r w:rsidR="00703DFB">
        <w:t>на</w:t>
      </w:r>
      <w:proofErr w:type="spellEnd"/>
      <w:r w:rsidR="00703DFB">
        <w:t xml:space="preserve"> </w:t>
      </w:r>
      <w:proofErr w:type="spellStart"/>
      <w:r w:rsidR="00703DFB">
        <w:t>које</w:t>
      </w:r>
      <w:proofErr w:type="spellEnd"/>
      <w:r w:rsidR="00703DFB">
        <w:t xml:space="preserve"> </w:t>
      </w:r>
      <w:proofErr w:type="spellStart"/>
      <w:r w:rsidR="00703DFB">
        <w:t>је</w:t>
      </w:r>
      <w:proofErr w:type="spellEnd"/>
      <w:r w:rsidR="00703DFB">
        <w:t xml:space="preserve"> </w:t>
      </w:r>
      <w:proofErr w:type="spellStart"/>
      <w:r w:rsidR="00703DFB">
        <w:t>изабран</w:t>
      </w:r>
      <w:proofErr w:type="spellEnd"/>
      <w:r w:rsidR="00703DFB">
        <w:t xml:space="preserve">, </w:t>
      </w:r>
      <w:proofErr w:type="spellStart"/>
      <w:r w:rsidR="00703DFB">
        <w:t>подношењем</w:t>
      </w:r>
      <w:proofErr w:type="spellEnd"/>
      <w:r w:rsidR="00703DFB">
        <w:t xml:space="preserve"> </w:t>
      </w:r>
      <w:r w:rsidR="00A7193D">
        <w:rPr>
          <w:lang/>
        </w:rPr>
        <w:t>оставке због именовања на функцију в.д.директора Јавног предузећа „Паркинг сервис“ Врање.</w:t>
      </w:r>
    </w:p>
    <w:p w:rsidR="00BC72CB" w:rsidRPr="00A7193D" w:rsidRDefault="00BC72CB" w:rsidP="004D249B">
      <w:pPr>
        <w:jc w:val="center"/>
        <w:rPr>
          <w:b/>
          <w:lang/>
        </w:rPr>
      </w:pPr>
    </w:p>
    <w:p w:rsidR="004D249B" w:rsidRDefault="004D249B" w:rsidP="004D249B">
      <w:pPr>
        <w:jc w:val="center"/>
        <w:rPr>
          <w:b/>
        </w:rPr>
      </w:pPr>
      <w:r>
        <w:rPr>
          <w:b/>
        </w:rPr>
        <w:t>II</w:t>
      </w:r>
    </w:p>
    <w:p w:rsidR="004D249B" w:rsidRDefault="00A7193D" w:rsidP="00A7193D">
      <w:pPr>
        <w:jc w:val="both"/>
        <w:rPr>
          <w:lang/>
        </w:rPr>
      </w:pPr>
      <w:r w:rsidRPr="00A7193D">
        <w:rPr>
          <w:lang/>
        </w:rPr>
        <w:tab/>
        <w:t>Решење објавити у „Службеном гласнику града Врања“.</w:t>
      </w:r>
    </w:p>
    <w:p w:rsidR="00A7193D" w:rsidRDefault="00A7193D" w:rsidP="00A7193D">
      <w:pPr>
        <w:jc w:val="both"/>
        <w:rPr>
          <w:lang/>
        </w:rPr>
      </w:pPr>
    </w:p>
    <w:p w:rsidR="00A7193D" w:rsidRPr="00A7193D" w:rsidRDefault="00A7193D" w:rsidP="00A7193D">
      <w:pPr>
        <w:jc w:val="both"/>
        <w:rPr>
          <w:lang/>
        </w:rPr>
      </w:pPr>
    </w:p>
    <w:p w:rsidR="004D249B" w:rsidRDefault="004D249B" w:rsidP="004D249B">
      <w:pPr>
        <w:jc w:val="center"/>
        <w:rPr>
          <w:b/>
        </w:rPr>
      </w:pPr>
    </w:p>
    <w:p w:rsidR="004D249B" w:rsidRDefault="00A7193D" w:rsidP="004D249B">
      <w:pPr>
        <w:jc w:val="center"/>
        <w:rPr>
          <w:b/>
          <w:lang/>
        </w:rPr>
      </w:pPr>
      <w:r>
        <w:rPr>
          <w:b/>
          <w:lang/>
        </w:rPr>
        <w:t>СКУПШТИНА ГРАДА ВРАЊА</w:t>
      </w:r>
    </w:p>
    <w:p w:rsidR="00A7193D" w:rsidRDefault="00A7193D" w:rsidP="004D249B">
      <w:pPr>
        <w:jc w:val="center"/>
        <w:rPr>
          <w:b/>
          <w:lang/>
        </w:rPr>
      </w:pPr>
      <w:r>
        <w:rPr>
          <w:b/>
          <w:lang/>
        </w:rPr>
        <w:t>06.12.2016.године, број: 02-340/2016-13.</w:t>
      </w:r>
    </w:p>
    <w:p w:rsidR="00A7193D" w:rsidRDefault="00A7193D" w:rsidP="004D249B">
      <w:pPr>
        <w:jc w:val="center"/>
        <w:rPr>
          <w:b/>
          <w:lang/>
        </w:rPr>
      </w:pPr>
    </w:p>
    <w:p w:rsidR="00A7193D" w:rsidRDefault="00A7193D" w:rsidP="004D249B">
      <w:pPr>
        <w:jc w:val="center"/>
        <w:rPr>
          <w:b/>
          <w:lang/>
        </w:rPr>
      </w:pPr>
    </w:p>
    <w:p w:rsidR="00BC72CB" w:rsidRDefault="00BC72CB" w:rsidP="004D249B">
      <w:pPr>
        <w:jc w:val="center"/>
        <w:rPr>
          <w:b/>
          <w:lang/>
        </w:rPr>
      </w:pPr>
    </w:p>
    <w:p w:rsidR="00A7193D" w:rsidRDefault="00A7193D" w:rsidP="00A7193D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           ПРЕДСЕДНИК СКУПШТИНЕ</w:t>
      </w:r>
    </w:p>
    <w:p w:rsidR="00A7193D" w:rsidRDefault="00A7193D" w:rsidP="00A7193D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</w:t>
      </w:r>
      <w:r w:rsidR="00BC72CB">
        <w:rPr>
          <w:b/>
          <w:lang/>
        </w:rPr>
        <w:t xml:space="preserve">               </w:t>
      </w:r>
      <w:r>
        <w:rPr>
          <w:b/>
          <w:lang/>
        </w:rPr>
        <w:t xml:space="preserve">  Дејан Тричковић, спец.двм</w:t>
      </w:r>
      <w:r w:rsidR="00BC72CB">
        <w:rPr>
          <w:b/>
          <w:lang/>
        </w:rPr>
        <w:t>,с.р.</w:t>
      </w:r>
    </w:p>
    <w:p w:rsidR="00BC72CB" w:rsidRDefault="00BC72CB" w:rsidP="00A7193D">
      <w:pPr>
        <w:jc w:val="both"/>
        <w:rPr>
          <w:b/>
          <w:lang/>
        </w:rPr>
      </w:pPr>
    </w:p>
    <w:p w:rsidR="00BC72CB" w:rsidRDefault="00BC72CB" w:rsidP="00A7193D">
      <w:pPr>
        <w:jc w:val="both"/>
        <w:rPr>
          <w:b/>
          <w:lang/>
        </w:rPr>
      </w:pPr>
      <w:r>
        <w:rPr>
          <w:b/>
          <w:lang/>
        </w:rPr>
        <w:t>ТАЧНОСТ ПРЕПИСА ОВЕРАВА:                                                              СЕКРЕТАР СКУПШТИНЕ</w:t>
      </w:r>
    </w:p>
    <w:p w:rsidR="00BC72CB" w:rsidRPr="00A7193D" w:rsidRDefault="00BC72CB" w:rsidP="00A7193D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               Марко Тричковић</w:t>
      </w:r>
    </w:p>
    <w:sectPr w:rsidR="00BC72CB" w:rsidRPr="00A7193D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D249B"/>
    <w:rsid w:val="0029298C"/>
    <w:rsid w:val="00447B78"/>
    <w:rsid w:val="004D249B"/>
    <w:rsid w:val="00703DFB"/>
    <w:rsid w:val="00762C5E"/>
    <w:rsid w:val="00A7193D"/>
    <w:rsid w:val="00BC7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</cp:revision>
  <cp:lastPrinted>2016-12-07T10:27:00Z</cp:lastPrinted>
  <dcterms:created xsi:type="dcterms:W3CDTF">2016-12-07T10:11:00Z</dcterms:created>
  <dcterms:modified xsi:type="dcterms:W3CDTF">2016-12-07T10:28:00Z</dcterms:modified>
</cp:coreProperties>
</file>